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="00127253">
        <w:rPr>
          <w:rFonts w:ascii="Arial" w:hAnsi="Arial" w:cs="Arial"/>
          <w:i/>
          <w:sz w:val="32"/>
          <w:szCs w:val="20"/>
        </w:rPr>
        <w:t>&lt;KP-OC-B-01</w:t>
      </w:r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="00127253">
        <w:rPr>
          <w:rFonts w:ascii="Arial" w:hAnsi="Arial" w:cs="Arial"/>
          <w:i/>
          <w:sz w:val="32"/>
          <w:szCs w:val="20"/>
        </w:rPr>
        <w:t>&lt;</w:t>
      </w:r>
      <w:r w:rsidR="00E57D7D">
        <w:rPr>
          <w:rFonts w:ascii="Arial" w:hAnsi="Arial" w:cs="Arial"/>
          <w:i/>
          <w:sz w:val="32"/>
          <w:szCs w:val="20"/>
        </w:rPr>
        <w:t>BL-201013-BL-1</w:t>
      </w:r>
      <w:r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  <w:r w:rsidR="00127253">
        <w:rPr>
          <w:rFonts w:ascii="Arial" w:hAnsi="Arial" w:cs="Arial"/>
          <w:sz w:val="28"/>
          <w:szCs w:val="20"/>
        </w:rPr>
        <w:t xml:space="preserve"> Auftragsbearbeitung und Transportplanung</w:t>
      </w:r>
    </w:p>
    <w:p w:rsidR="008240E2" w:rsidRDefault="008240E2" w:rsidP="008240E2">
      <w:pPr>
        <w:spacing w:after="0" w:line="240" w:lineRule="auto"/>
        <w:rPr>
          <w:rFonts w:ascii="Arial" w:hAnsi="Arial" w:cs="Arial"/>
        </w:rPr>
      </w:pPr>
    </w:p>
    <w:p w:rsidR="00127253" w:rsidRPr="005674FC" w:rsidRDefault="00127253" w:rsidP="005674FC">
      <w:pPr>
        <w:pStyle w:val="Listenabsatz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5674FC">
        <w:rPr>
          <w:rFonts w:ascii="Arial" w:hAnsi="Arial" w:cs="Arial"/>
        </w:rPr>
        <w:t xml:space="preserve">Sämtliche Aufträge die von unserem Kunden </w:t>
      </w:r>
      <w:proofErr w:type="spellStart"/>
      <w:r w:rsidRPr="005674FC">
        <w:rPr>
          <w:rFonts w:ascii="Arial" w:hAnsi="Arial" w:cs="Arial"/>
        </w:rPr>
        <w:t>Red</w:t>
      </w:r>
      <w:proofErr w:type="spellEnd"/>
      <w:r w:rsidRPr="005674FC">
        <w:rPr>
          <w:rFonts w:ascii="Arial" w:hAnsi="Arial" w:cs="Arial"/>
        </w:rPr>
        <w:t xml:space="preserve"> Bull an uns übermittelt werden, müssen im Bereich World </w:t>
      </w:r>
      <w:proofErr w:type="spellStart"/>
      <w:r w:rsidRPr="005674FC">
        <w:rPr>
          <w:rFonts w:ascii="Arial" w:hAnsi="Arial" w:cs="Arial"/>
        </w:rPr>
        <w:t>Portstuffing</w:t>
      </w:r>
      <w:proofErr w:type="spellEnd"/>
      <w:r w:rsidRPr="005674FC">
        <w:rPr>
          <w:rFonts w:ascii="Arial" w:hAnsi="Arial" w:cs="Arial"/>
        </w:rPr>
        <w:t xml:space="preserve"> nach der gedanklichen Planung, aufgrund diverser Kriterien die von uns erfüllt werden müssen, manuell angepasst werden. </w:t>
      </w:r>
    </w:p>
    <w:p w:rsidR="00127253" w:rsidRPr="002E7EBD" w:rsidRDefault="00127253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127253" w:rsidRDefault="00127253" w:rsidP="0012725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54BF" w:rsidRDefault="001272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1:</w:t>
      </w:r>
      <w:r>
        <w:rPr>
          <w:rFonts w:ascii="Arial" w:hAnsi="Arial" w:cs="Arial"/>
          <w:sz w:val="24"/>
          <w:szCs w:val="24"/>
        </w:rPr>
        <w:t xml:space="preserve"> Sendung befindet sich im Status </w:t>
      </w:r>
      <w:r w:rsidR="003B1A27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rfasst</w:t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7253" w:rsidRDefault="0012725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2:</w:t>
      </w:r>
      <w:r>
        <w:rPr>
          <w:rFonts w:ascii="Arial" w:hAnsi="Arial" w:cs="Arial"/>
          <w:sz w:val="24"/>
          <w:szCs w:val="24"/>
        </w:rPr>
        <w:t xml:space="preserve"> </w:t>
      </w:r>
      <w:r w:rsidRPr="005674FC">
        <w:rPr>
          <w:rFonts w:ascii="Arial" w:hAnsi="Arial" w:cs="Arial"/>
          <w:i/>
          <w:sz w:val="24"/>
          <w:szCs w:val="24"/>
        </w:rPr>
        <w:t>Gedankliche Planung</w:t>
      </w:r>
      <w:r>
        <w:rPr>
          <w:rFonts w:ascii="Arial" w:hAnsi="Arial" w:cs="Arial"/>
          <w:sz w:val="24"/>
          <w:szCs w:val="24"/>
        </w:rPr>
        <w:t xml:space="preserve"> </w:t>
      </w:r>
      <w:r w:rsidRPr="00127253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es werden die bestmöglichen Transportmethoden geplant um die von unserem Kunden vordefinierten Kriterien zu erfüllen (</w:t>
      </w:r>
      <w:proofErr w:type="spellStart"/>
      <w:r>
        <w:rPr>
          <w:rFonts w:ascii="Arial" w:hAnsi="Arial" w:cs="Arial"/>
          <w:sz w:val="24"/>
          <w:szCs w:val="24"/>
        </w:rPr>
        <w:t>KPI’s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74FC" w:rsidRDefault="00E57D7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3:</w:t>
      </w:r>
      <w:r>
        <w:rPr>
          <w:rFonts w:ascii="Arial" w:hAnsi="Arial" w:cs="Arial"/>
          <w:sz w:val="24"/>
          <w:szCs w:val="24"/>
        </w:rPr>
        <w:t xml:space="preserve"> Daten</w:t>
      </w:r>
      <w:r w:rsidR="003B1A27">
        <w:rPr>
          <w:rFonts w:ascii="Arial" w:hAnsi="Arial" w:cs="Arial"/>
          <w:sz w:val="24"/>
          <w:szCs w:val="24"/>
        </w:rPr>
        <w:t xml:space="preserve"> in der Sendung</w:t>
      </w:r>
      <w:r>
        <w:rPr>
          <w:rFonts w:ascii="Arial" w:hAnsi="Arial" w:cs="Arial"/>
          <w:sz w:val="24"/>
          <w:szCs w:val="24"/>
        </w:rPr>
        <w:t xml:space="preserve"> werden vom Sachbearbeiter aufgrund der bestmöglich ausgewählten Transportmethode für diese</w:t>
      </w:r>
      <w:r w:rsidR="007E54BF">
        <w:rPr>
          <w:rFonts w:ascii="Arial" w:hAnsi="Arial" w:cs="Arial"/>
          <w:sz w:val="24"/>
          <w:szCs w:val="24"/>
        </w:rPr>
        <w:t xml:space="preserve"> Sendung angepasst. Das sind </w:t>
      </w:r>
      <w:r>
        <w:rPr>
          <w:rFonts w:ascii="Arial" w:hAnsi="Arial" w:cs="Arial"/>
          <w:sz w:val="24"/>
          <w:szCs w:val="24"/>
        </w:rPr>
        <w:t>das Ladedatum bei der Beladestelle, Frankatur</w:t>
      </w:r>
      <w:r w:rsidR="007E54BF">
        <w:rPr>
          <w:rFonts w:ascii="Arial" w:hAnsi="Arial" w:cs="Arial"/>
          <w:sz w:val="24"/>
          <w:szCs w:val="24"/>
        </w:rPr>
        <w:t>, Incoterm_2,</w:t>
      </w:r>
      <w:r>
        <w:rPr>
          <w:rFonts w:ascii="Arial" w:hAnsi="Arial" w:cs="Arial"/>
          <w:sz w:val="24"/>
          <w:szCs w:val="24"/>
        </w:rPr>
        <w:t xml:space="preserve"> RB </w:t>
      </w:r>
      <w:proofErr w:type="spellStart"/>
      <w:r>
        <w:rPr>
          <w:rFonts w:ascii="Arial" w:hAnsi="Arial" w:cs="Arial"/>
          <w:sz w:val="24"/>
          <w:szCs w:val="24"/>
        </w:rPr>
        <w:t>Shipping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Condition</w:t>
      </w:r>
      <w:proofErr w:type="spellEnd"/>
      <w:r w:rsidR="007E54BF">
        <w:rPr>
          <w:rFonts w:ascii="Arial" w:hAnsi="Arial" w:cs="Arial"/>
          <w:sz w:val="24"/>
          <w:szCs w:val="24"/>
        </w:rPr>
        <w:t xml:space="preserve"> und der CTR-TYP</w:t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416E">
        <w:rPr>
          <w:b/>
          <w:noProof/>
          <w:u w:val="single"/>
          <w:lang w:eastAsia="de-AT"/>
        </w:rPr>
        <w:drawing>
          <wp:anchor distT="0" distB="0" distL="114300" distR="114300" simplePos="0" relativeHeight="251659264" behindDoc="1" locked="0" layoutInCell="1" allowOverlap="1" wp14:anchorId="79A0C512" wp14:editId="27B54804">
            <wp:simplePos x="0" y="0"/>
            <wp:positionH relativeFrom="margin">
              <wp:align>left</wp:align>
            </wp:positionH>
            <wp:positionV relativeFrom="margin">
              <wp:posOffset>3943350</wp:posOffset>
            </wp:positionV>
            <wp:extent cx="6487200" cy="2944800"/>
            <wp:effectExtent l="0" t="0" r="8890" b="8255"/>
            <wp:wrapTight wrapText="bothSides">
              <wp:wrapPolygon edited="0">
                <wp:start x="0" y="0"/>
                <wp:lineTo x="0" y="21521"/>
                <wp:lineTo x="21566" y="21521"/>
                <wp:lineTo x="21566" y="0"/>
                <wp:lineTo x="0" y="0"/>
              </wp:wrapPolygon>
            </wp:wrapTight>
            <wp:docPr id="4" name="Grafik 4" descr="C:\Users\mento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to\AppData\Local\Microsoft\Windows\INetCache\Content.Word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" r="2819"/>
                    <a:stretch/>
                  </pic:blipFill>
                  <pic:spPr bwMode="auto">
                    <a:xfrm>
                      <a:off x="0" y="0"/>
                      <a:ext cx="6487200" cy="29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27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4:</w:t>
      </w:r>
      <w:r>
        <w:rPr>
          <w:rFonts w:ascii="Arial" w:hAnsi="Arial" w:cs="Arial"/>
          <w:sz w:val="24"/>
          <w:szCs w:val="24"/>
        </w:rPr>
        <w:t xml:space="preserve"> Nachdem die Daten angepasst wurden wird die Sendung im Status halbfertig gespeichert</w:t>
      </w:r>
    </w:p>
    <w:p w:rsidR="003B1A27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ergeben.</w:t>
      </w:r>
    </w:p>
    <w:p w:rsidR="003B1A27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27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5:</w:t>
      </w:r>
      <w:r>
        <w:rPr>
          <w:rFonts w:ascii="Arial" w:hAnsi="Arial" w:cs="Arial"/>
          <w:sz w:val="24"/>
          <w:szCs w:val="24"/>
        </w:rPr>
        <w:t xml:space="preserve"> „Gruppensendung“ = Seefrachtbuchung wird vom Sachbearbeiter erfasst</w:t>
      </w:r>
    </w:p>
    <w:p w:rsid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3559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lastRenderedPageBreak/>
        <w:t>6:</w:t>
      </w:r>
      <w:r>
        <w:rPr>
          <w:rFonts w:ascii="Arial" w:hAnsi="Arial" w:cs="Arial"/>
          <w:sz w:val="24"/>
          <w:szCs w:val="24"/>
        </w:rPr>
        <w:t xml:space="preserve"> Es werden s</w:t>
      </w:r>
      <w:r w:rsidR="008A7350">
        <w:rPr>
          <w:rFonts w:ascii="Arial" w:hAnsi="Arial" w:cs="Arial"/>
          <w:sz w:val="24"/>
          <w:szCs w:val="24"/>
        </w:rPr>
        <w:t>ämtliche Zeiten, Adressen, HL-Routen,</w:t>
      </w:r>
      <w:r w:rsidR="006E247B">
        <w:rPr>
          <w:rFonts w:ascii="Arial" w:hAnsi="Arial" w:cs="Arial"/>
          <w:sz w:val="24"/>
          <w:szCs w:val="24"/>
        </w:rPr>
        <w:t xml:space="preserve"> Attribute</w:t>
      </w:r>
      <w:r>
        <w:rPr>
          <w:rFonts w:ascii="Arial" w:hAnsi="Arial" w:cs="Arial"/>
          <w:sz w:val="24"/>
          <w:szCs w:val="24"/>
        </w:rPr>
        <w:t xml:space="preserve"> erfasst die sich aus der gedanklichen Planung</w:t>
      </w:r>
      <w:r w:rsidR="005674FC">
        <w:rPr>
          <w:rFonts w:ascii="Arial" w:hAnsi="Arial" w:cs="Arial"/>
          <w:sz w:val="24"/>
          <w:szCs w:val="24"/>
        </w:rPr>
        <w:t xml:space="preserve"> ergeben</w:t>
      </w:r>
    </w:p>
    <w:p w:rsidR="008A7350" w:rsidRDefault="008A735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7350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7:</w:t>
      </w:r>
      <w:r>
        <w:rPr>
          <w:rFonts w:ascii="Arial" w:hAnsi="Arial" w:cs="Arial"/>
          <w:sz w:val="24"/>
          <w:szCs w:val="24"/>
        </w:rPr>
        <w:t xml:space="preserve"> Nachdem die erforderlichen Daten eingegeben wurden wird die SFB im Status halbfertig gespeichert</w:t>
      </w:r>
    </w:p>
    <w:p w:rsidR="008A7350" w:rsidRDefault="008A735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54BF" w:rsidRDefault="003B1A2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8:</w:t>
      </w:r>
      <w:r w:rsidRPr="00AF3559">
        <w:rPr>
          <w:rFonts w:ascii="Arial" w:hAnsi="Arial" w:cs="Arial"/>
          <w:sz w:val="24"/>
          <w:szCs w:val="24"/>
        </w:rPr>
        <w:t xml:space="preserve"> Die übermittelte Sendung wird der Seefrachtbuchung zugeordnet</w:t>
      </w:r>
    </w:p>
    <w:p w:rsidR="00AF3559" w:rsidRDefault="00AF3559" w:rsidP="008240E2">
      <w:pPr>
        <w:spacing w:after="0" w:line="240" w:lineRule="auto"/>
        <w:rPr>
          <w:rFonts w:ascii="Arial" w:hAnsi="Arial" w:cs="Arial"/>
        </w:rPr>
      </w:pPr>
    </w:p>
    <w:p w:rsidR="00AF3559" w:rsidRDefault="00AF3559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6D4434BE" wp14:editId="6CA84B9D">
            <wp:extent cx="6678930" cy="3005455"/>
            <wp:effectExtent l="0" t="0" r="7620" b="4445"/>
            <wp:docPr id="5" name="Grafik 5" descr="C:\Users\mento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93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350" w:rsidRPr="00AF3559" w:rsidRDefault="008A735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5B89" w:rsidRPr="00AF3559" w:rsidRDefault="00F05B8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9:</w:t>
      </w:r>
      <w:r w:rsidRPr="00AF3559">
        <w:rPr>
          <w:rFonts w:ascii="Arial" w:hAnsi="Arial" w:cs="Arial"/>
          <w:sz w:val="24"/>
          <w:szCs w:val="24"/>
        </w:rPr>
        <w:t xml:space="preserve"> Buchung wird via Internetplattform oder Mail bei der Reederei platziert</w:t>
      </w: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54BF" w:rsidRPr="00AF3559" w:rsidRDefault="00F05B8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10:</w:t>
      </w:r>
      <w:r w:rsidRPr="00AF3559">
        <w:rPr>
          <w:rFonts w:ascii="Arial" w:hAnsi="Arial" w:cs="Arial"/>
          <w:sz w:val="24"/>
          <w:szCs w:val="24"/>
        </w:rPr>
        <w:t xml:space="preserve"> </w:t>
      </w:r>
      <w:r w:rsidR="00AF3559" w:rsidRPr="00AF3559">
        <w:rPr>
          <w:rFonts w:ascii="Arial" w:hAnsi="Arial" w:cs="Arial"/>
          <w:sz w:val="24"/>
          <w:szCs w:val="24"/>
        </w:rPr>
        <w:t>Reederei registriert im System unsere Buchung als Buchungsanfrage</w:t>
      </w: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11:</w:t>
      </w:r>
      <w:r w:rsidRPr="00AF3559">
        <w:rPr>
          <w:rFonts w:ascii="Arial" w:hAnsi="Arial" w:cs="Arial"/>
          <w:sz w:val="24"/>
          <w:szCs w:val="24"/>
        </w:rPr>
        <w:t xml:space="preserve"> Reederei prüft ob die Buchung bestätigt/durchgeführt werden kann oder nicht</w:t>
      </w: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12:</w:t>
      </w:r>
      <w:r w:rsidRPr="00AF3559">
        <w:rPr>
          <w:rFonts w:ascii="Arial" w:hAnsi="Arial" w:cs="Arial"/>
          <w:sz w:val="24"/>
          <w:szCs w:val="24"/>
        </w:rPr>
        <w:t xml:space="preserve"> Wenn die Buchung von der Reederei nicht bestätigt werden kann muss die gedankliche Planung für diesen Auftrag angepasst werden</w:t>
      </w: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54BF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13:</w:t>
      </w:r>
      <w:r w:rsidRPr="00AF3559">
        <w:rPr>
          <w:rFonts w:ascii="Arial" w:hAnsi="Arial" w:cs="Arial"/>
          <w:sz w:val="24"/>
          <w:szCs w:val="24"/>
        </w:rPr>
        <w:t xml:space="preserve"> Wenn die Reederei unsere Buchung akzeptiert erhalten wir eine Buchungsbestätigung als in Form einer PDF-Datei.</w:t>
      </w:r>
    </w:p>
    <w:p w:rsidR="00AF3559" w:rsidRP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14:</w:t>
      </w:r>
      <w:r w:rsidRPr="00AF3559">
        <w:rPr>
          <w:rFonts w:ascii="Arial" w:hAnsi="Arial" w:cs="Arial"/>
          <w:sz w:val="24"/>
          <w:szCs w:val="24"/>
        </w:rPr>
        <w:t xml:space="preserve"> Buchungsbestät</w:t>
      </w:r>
      <w:r w:rsidR="008A7350">
        <w:rPr>
          <w:rFonts w:ascii="Arial" w:hAnsi="Arial" w:cs="Arial"/>
          <w:sz w:val="24"/>
          <w:szCs w:val="24"/>
        </w:rPr>
        <w:t>igung wird</w:t>
      </w:r>
      <w:r w:rsidR="00486163">
        <w:rPr>
          <w:rFonts w:ascii="Arial" w:hAnsi="Arial" w:cs="Arial"/>
          <w:sz w:val="24"/>
          <w:szCs w:val="24"/>
        </w:rPr>
        <w:t xml:space="preserve"> via INTEX</w:t>
      </w:r>
      <w:r w:rsidR="008A7350">
        <w:rPr>
          <w:rFonts w:ascii="Arial" w:hAnsi="Arial" w:cs="Arial"/>
          <w:sz w:val="24"/>
          <w:szCs w:val="24"/>
        </w:rPr>
        <w:t xml:space="preserve"> im System hinterlegt</w:t>
      </w: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38925" cy="571500"/>
            <wp:effectExtent l="0" t="0" r="9525" b="0"/>
            <wp:docPr id="10" name="Grafik 10" descr="C:\Users\mento\AppData\Local\Microsoft\Windows\INetCache\Content.Word\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or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47B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247B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15:</w:t>
      </w:r>
      <w:r>
        <w:rPr>
          <w:rFonts w:ascii="Arial" w:hAnsi="Arial" w:cs="Arial"/>
          <w:sz w:val="24"/>
          <w:szCs w:val="24"/>
        </w:rPr>
        <w:t xml:space="preserve"> </w:t>
      </w:r>
      <w:r w:rsidR="0017049F">
        <w:rPr>
          <w:rFonts w:ascii="Arial" w:hAnsi="Arial" w:cs="Arial"/>
          <w:sz w:val="24"/>
          <w:szCs w:val="24"/>
        </w:rPr>
        <w:t xml:space="preserve">Diese Entscheidung ist für die AG RB OCEAN World </w:t>
      </w:r>
      <w:proofErr w:type="spellStart"/>
      <w:r w:rsidR="0017049F">
        <w:rPr>
          <w:rFonts w:ascii="Arial" w:hAnsi="Arial" w:cs="Arial"/>
          <w:sz w:val="24"/>
          <w:szCs w:val="24"/>
        </w:rPr>
        <w:t>Portstuffing</w:t>
      </w:r>
      <w:proofErr w:type="spellEnd"/>
      <w:r w:rsidR="0017049F">
        <w:rPr>
          <w:rFonts w:ascii="Arial" w:hAnsi="Arial" w:cs="Arial"/>
          <w:sz w:val="24"/>
          <w:szCs w:val="24"/>
        </w:rPr>
        <w:t xml:space="preserve"> nicht relevant</w:t>
      </w:r>
    </w:p>
    <w:p w:rsidR="008A7350" w:rsidRDefault="008A735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16:</w:t>
      </w:r>
      <w:r>
        <w:rPr>
          <w:rFonts w:ascii="Arial" w:hAnsi="Arial" w:cs="Arial"/>
          <w:sz w:val="24"/>
          <w:szCs w:val="24"/>
        </w:rPr>
        <w:t xml:space="preserve"> Dieser Schritt ist für die AG RB OCEAN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7350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18</w:t>
      </w:r>
      <w:r w:rsidR="008A7350" w:rsidRPr="005674FC">
        <w:rPr>
          <w:rFonts w:ascii="Arial" w:hAnsi="Arial" w:cs="Arial"/>
          <w:b/>
          <w:sz w:val="24"/>
          <w:szCs w:val="24"/>
        </w:rPr>
        <w:t xml:space="preserve">: </w:t>
      </w:r>
      <w:r w:rsidR="008A7350">
        <w:rPr>
          <w:rFonts w:ascii="Arial" w:hAnsi="Arial" w:cs="Arial"/>
          <w:sz w:val="24"/>
          <w:szCs w:val="24"/>
        </w:rPr>
        <w:t>Erforderliche Zeiten, Daten aus der Buchungsbestätigung der Reederei werden in der Seefrachtbuchung ergänzt</w:t>
      </w:r>
    </w:p>
    <w:p w:rsidR="00AF3559" w:rsidRDefault="00AF355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7350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19</w:t>
      </w:r>
      <w:r w:rsidR="008A7350" w:rsidRPr="005674FC">
        <w:rPr>
          <w:rFonts w:ascii="Arial" w:hAnsi="Arial" w:cs="Arial"/>
          <w:b/>
          <w:sz w:val="24"/>
          <w:szCs w:val="24"/>
        </w:rPr>
        <w:t xml:space="preserve">: </w:t>
      </w:r>
      <w:r w:rsidR="008A7350">
        <w:rPr>
          <w:rFonts w:ascii="Arial" w:hAnsi="Arial" w:cs="Arial"/>
          <w:sz w:val="24"/>
          <w:szCs w:val="24"/>
        </w:rPr>
        <w:t>TPV (Transportvariante) auswählen die sich aus der gedanklichen Planung sowie der Buchungs</w:t>
      </w:r>
      <w:r w:rsidR="0017049F">
        <w:rPr>
          <w:rFonts w:ascii="Arial" w:hAnsi="Arial" w:cs="Arial"/>
          <w:sz w:val="24"/>
          <w:szCs w:val="24"/>
        </w:rPr>
        <w:t>bestätigung der Reederei ergibt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A7350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20: </w:t>
      </w:r>
      <w:r>
        <w:rPr>
          <w:rFonts w:ascii="Arial" w:hAnsi="Arial" w:cs="Arial"/>
          <w:sz w:val="24"/>
          <w:szCs w:val="24"/>
        </w:rPr>
        <w:t>Wenn sämtliche notwendige Zeiten, Daten etc. in der Seefrachtbuchung vorhanden sind wird die Seefrachtbuchung im Status fertig gespeichert</w:t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247B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2540</wp:posOffset>
            </wp:positionV>
            <wp:extent cx="6678000" cy="2934000"/>
            <wp:effectExtent l="0" t="0" r="8890" b="0"/>
            <wp:wrapTight wrapText="bothSides">
              <wp:wrapPolygon edited="0">
                <wp:start x="0" y="0"/>
                <wp:lineTo x="0" y="21460"/>
                <wp:lineTo x="21567" y="21460"/>
                <wp:lineTo x="21567" y="0"/>
                <wp:lineTo x="0" y="0"/>
              </wp:wrapPolygon>
            </wp:wrapTight>
            <wp:docPr id="9" name="Grafik 9" descr="C:\Users\mento\AppData\Local\Microsoft\Windows\INetCache\Content.Word\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h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000" cy="29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247B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21: </w:t>
      </w:r>
      <w:r>
        <w:rPr>
          <w:rFonts w:ascii="Arial" w:hAnsi="Arial" w:cs="Arial"/>
          <w:sz w:val="24"/>
          <w:szCs w:val="24"/>
        </w:rPr>
        <w:t>Entscheidung ob die, der Seefrachtbuchung zugeordnete Sendung eine Planungssendung ist</w:t>
      </w:r>
    </w:p>
    <w:p w:rsidR="006E247B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E247B" w:rsidRDefault="006E247B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22:</w:t>
      </w:r>
      <w:r w:rsidR="0017049F" w:rsidRPr="005674FC">
        <w:rPr>
          <w:rFonts w:ascii="Arial" w:hAnsi="Arial" w:cs="Arial"/>
          <w:b/>
          <w:sz w:val="24"/>
          <w:szCs w:val="24"/>
        </w:rPr>
        <w:t xml:space="preserve"> </w:t>
      </w:r>
      <w:r w:rsidR="0017049F">
        <w:rPr>
          <w:rFonts w:ascii="Arial" w:hAnsi="Arial" w:cs="Arial"/>
          <w:sz w:val="24"/>
          <w:szCs w:val="24"/>
        </w:rPr>
        <w:t xml:space="preserve">Entscheidung ob der </w:t>
      </w:r>
      <w:proofErr w:type="spellStart"/>
      <w:r w:rsidR="0017049F">
        <w:rPr>
          <w:rFonts w:ascii="Arial" w:hAnsi="Arial" w:cs="Arial"/>
          <w:sz w:val="24"/>
          <w:szCs w:val="24"/>
        </w:rPr>
        <w:t>Splitfaktor</w:t>
      </w:r>
      <w:proofErr w:type="spellEnd"/>
      <w:r w:rsidR="0017049F">
        <w:rPr>
          <w:rFonts w:ascii="Arial" w:hAnsi="Arial" w:cs="Arial"/>
          <w:sz w:val="24"/>
          <w:szCs w:val="24"/>
        </w:rPr>
        <w:t xml:space="preserve"> bekannt ist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23: </w:t>
      </w:r>
      <w:r>
        <w:rPr>
          <w:rFonts w:ascii="Arial" w:hAnsi="Arial" w:cs="Arial"/>
          <w:sz w:val="24"/>
          <w:szCs w:val="24"/>
        </w:rPr>
        <w:t xml:space="preserve">Wenn </w:t>
      </w:r>
      <w:proofErr w:type="spellStart"/>
      <w:r>
        <w:rPr>
          <w:rFonts w:ascii="Arial" w:hAnsi="Arial" w:cs="Arial"/>
          <w:sz w:val="24"/>
          <w:szCs w:val="24"/>
        </w:rPr>
        <w:t>Splitfaktor</w:t>
      </w:r>
      <w:proofErr w:type="spellEnd"/>
      <w:r>
        <w:rPr>
          <w:rFonts w:ascii="Arial" w:hAnsi="Arial" w:cs="Arial"/>
          <w:sz w:val="24"/>
          <w:szCs w:val="24"/>
        </w:rPr>
        <w:t xml:space="preserve"> nicht bekannt muss dieser manuell erfasst werden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24: </w:t>
      </w:r>
      <w:r>
        <w:rPr>
          <w:rFonts w:ascii="Arial" w:hAnsi="Arial" w:cs="Arial"/>
          <w:sz w:val="24"/>
          <w:szCs w:val="24"/>
        </w:rPr>
        <w:t xml:space="preserve">Wenn </w:t>
      </w:r>
      <w:proofErr w:type="spellStart"/>
      <w:r>
        <w:rPr>
          <w:rFonts w:ascii="Arial" w:hAnsi="Arial" w:cs="Arial"/>
          <w:sz w:val="24"/>
          <w:szCs w:val="24"/>
        </w:rPr>
        <w:t>Splitfaktor</w:t>
      </w:r>
      <w:proofErr w:type="spellEnd"/>
      <w:r>
        <w:rPr>
          <w:rFonts w:ascii="Arial" w:hAnsi="Arial" w:cs="Arial"/>
          <w:sz w:val="24"/>
          <w:szCs w:val="24"/>
        </w:rPr>
        <w:t xml:space="preserve"> bekannt ist wird eine oder mehrere Einzelsendungen anhand des </w:t>
      </w:r>
      <w:proofErr w:type="spellStart"/>
      <w:r>
        <w:rPr>
          <w:rFonts w:ascii="Arial" w:hAnsi="Arial" w:cs="Arial"/>
          <w:sz w:val="24"/>
          <w:szCs w:val="24"/>
        </w:rPr>
        <w:t>Splitfaktors</w:t>
      </w:r>
      <w:proofErr w:type="spellEnd"/>
      <w:r>
        <w:rPr>
          <w:rFonts w:ascii="Arial" w:hAnsi="Arial" w:cs="Arial"/>
          <w:sz w:val="24"/>
          <w:szCs w:val="24"/>
        </w:rPr>
        <w:t xml:space="preserve"> erstellt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25: </w:t>
      </w:r>
      <w:r>
        <w:rPr>
          <w:rFonts w:ascii="Arial" w:hAnsi="Arial" w:cs="Arial"/>
          <w:sz w:val="24"/>
          <w:szCs w:val="24"/>
        </w:rPr>
        <w:t>Die generierte Einzelsendung befindet sich im Status fertig inkl. der dazugehörigen TPV</w:t>
      </w: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049F" w:rsidRDefault="0017049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26: </w:t>
      </w:r>
      <w:r w:rsidR="007A47E7">
        <w:rPr>
          <w:rFonts w:ascii="Arial" w:hAnsi="Arial" w:cs="Arial"/>
          <w:sz w:val="24"/>
          <w:szCs w:val="24"/>
        </w:rPr>
        <w:t>Entscheidung ob die VK-Preise auf der Einzelsendung automatisch oder manuell erfasst werden</w:t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27: </w:t>
      </w:r>
      <w:r>
        <w:rPr>
          <w:rFonts w:ascii="Arial" w:hAnsi="Arial" w:cs="Arial"/>
          <w:sz w:val="24"/>
          <w:szCs w:val="24"/>
        </w:rPr>
        <w:t>VK-Preise können aufgrund der ausgewählten HL-Route automatisch ermittelt werden</w:t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lastRenderedPageBreak/>
        <w:t xml:space="preserve">28: </w:t>
      </w:r>
      <w:r>
        <w:rPr>
          <w:rFonts w:ascii="Arial" w:hAnsi="Arial" w:cs="Arial"/>
          <w:sz w:val="24"/>
          <w:szCs w:val="24"/>
        </w:rPr>
        <w:t>AB-LA befindet sich im Status angefordert</w:t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29:</w:t>
      </w:r>
      <w:r>
        <w:rPr>
          <w:rFonts w:ascii="Arial" w:hAnsi="Arial" w:cs="Arial"/>
          <w:sz w:val="24"/>
          <w:szCs w:val="24"/>
        </w:rPr>
        <w:t xml:space="preserve"> VK-Preise können aufgrund der fehlenden HL-Route nicht automatisch ermittelt werden und müssen manuell erfasst werden</w:t>
      </w: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74FC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30: </w:t>
      </w:r>
      <w:r>
        <w:rPr>
          <w:rFonts w:ascii="Arial" w:hAnsi="Arial" w:cs="Arial"/>
          <w:sz w:val="24"/>
          <w:szCs w:val="24"/>
        </w:rPr>
        <w:t>AB-LA bef</w:t>
      </w:r>
      <w:r w:rsidR="005674FC">
        <w:rPr>
          <w:rFonts w:ascii="Arial" w:hAnsi="Arial" w:cs="Arial"/>
          <w:sz w:val="24"/>
          <w:szCs w:val="24"/>
        </w:rPr>
        <w:t>indet sich im Status angefordert</w:t>
      </w:r>
    </w:p>
    <w:p w:rsidR="00E8490F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noProof/>
          <w:sz w:val="24"/>
          <w:szCs w:val="24"/>
          <w:lang w:eastAsia="de-AT"/>
        </w:rPr>
        <w:drawing>
          <wp:anchor distT="0" distB="0" distL="114300" distR="114300" simplePos="0" relativeHeight="251662336" behindDoc="1" locked="0" layoutInCell="1" allowOverlap="1" wp14:anchorId="790A4F78" wp14:editId="1B97A32F">
            <wp:simplePos x="0" y="0"/>
            <wp:positionH relativeFrom="margin">
              <wp:align>right</wp:align>
            </wp:positionH>
            <wp:positionV relativeFrom="paragraph">
              <wp:posOffset>237490</wp:posOffset>
            </wp:positionV>
            <wp:extent cx="6685200" cy="3009600"/>
            <wp:effectExtent l="0" t="0" r="1905" b="635"/>
            <wp:wrapTight wrapText="bothSides">
              <wp:wrapPolygon edited="0">
                <wp:start x="0" y="0"/>
                <wp:lineTo x="0" y="21468"/>
                <wp:lineTo x="21545" y="21468"/>
                <wp:lineTo x="21545" y="0"/>
                <wp:lineTo x="0" y="0"/>
              </wp:wrapPolygon>
            </wp:wrapTight>
            <wp:docPr id="8" name="Grafik 8" descr="C:\Users\mento\AppData\Local\Microsoft\Windows\INetCache\Content.Word\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to\AppData\Local\Microsoft\Windows\INetCache\Content.Word\k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200" cy="30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>31:</w:t>
      </w:r>
      <w:r>
        <w:rPr>
          <w:rFonts w:ascii="Arial" w:hAnsi="Arial" w:cs="Arial"/>
          <w:sz w:val="24"/>
          <w:szCs w:val="24"/>
        </w:rPr>
        <w:t xml:space="preserve"> TR-</w:t>
      </w:r>
      <w:proofErr w:type="spellStart"/>
      <w:r>
        <w:rPr>
          <w:rFonts w:ascii="Arial" w:hAnsi="Arial" w:cs="Arial"/>
          <w:sz w:val="24"/>
          <w:szCs w:val="24"/>
        </w:rPr>
        <w:t>LA’s</w:t>
      </w:r>
      <w:proofErr w:type="spellEnd"/>
      <w:r>
        <w:rPr>
          <w:rFonts w:ascii="Arial" w:hAnsi="Arial" w:cs="Arial"/>
          <w:sz w:val="24"/>
          <w:szCs w:val="24"/>
        </w:rPr>
        <w:t xml:space="preserve"> sämtliche benötigte automatisch ermittelte Transportleistungsanforderungen</w:t>
      </w: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38925" cy="581025"/>
            <wp:effectExtent l="0" t="0" r="9525" b="9525"/>
            <wp:docPr id="3" name="Grafik 3" descr="C:\Users\mento\AppData\Local\Microsoft\Windows\INetCache\Content.Word\b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to\AppData\Local\Microsoft\Windows\INetCache\Content.Word\bl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32: </w:t>
      </w:r>
      <w:r>
        <w:rPr>
          <w:rFonts w:ascii="Arial" w:hAnsi="Arial" w:cs="Arial"/>
          <w:sz w:val="24"/>
          <w:szCs w:val="24"/>
        </w:rPr>
        <w:t xml:space="preserve">DR-LA </w:t>
      </w:r>
      <w:r w:rsidR="00315919">
        <w:rPr>
          <w:rFonts w:ascii="Arial" w:hAnsi="Arial" w:cs="Arial"/>
          <w:sz w:val="24"/>
          <w:szCs w:val="24"/>
        </w:rPr>
        <w:t xml:space="preserve">(auf der SFB) </w:t>
      </w:r>
      <w:r>
        <w:rPr>
          <w:rFonts w:ascii="Arial" w:hAnsi="Arial" w:cs="Arial"/>
          <w:sz w:val="24"/>
          <w:szCs w:val="24"/>
        </w:rPr>
        <w:t xml:space="preserve">für das Erstellen eines </w:t>
      </w:r>
      <w:proofErr w:type="spellStart"/>
      <w:r>
        <w:rPr>
          <w:rFonts w:ascii="Arial" w:hAnsi="Arial" w:cs="Arial"/>
          <w:sz w:val="24"/>
          <w:szCs w:val="24"/>
        </w:rPr>
        <w:t>Shippi</w:t>
      </w:r>
      <w:r w:rsidR="00486163">
        <w:rPr>
          <w:rFonts w:ascii="Arial" w:hAnsi="Arial" w:cs="Arial"/>
          <w:sz w:val="24"/>
          <w:szCs w:val="24"/>
        </w:rPr>
        <w:t>ng</w:t>
      </w:r>
      <w:proofErr w:type="spellEnd"/>
      <w:r w:rsidR="004861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6163">
        <w:rPr>
          <w:rFonts w:ascii="Arial" w:hAnsi="Arial" w:cs="Arial"/>
          <w:sz w:val="24"/>
          <w:szCs w:val="24"/>
        </w:rPr>
        <w:t>Advice</w:t>
      </w:r>
      <w:proofErr w:type="spellEnd"/>
      <w:r w:rsidR="00486163">
        <w:rPr>
          <w:rFonts w:ascii="Arial" w:hAnsi="Arial" w:cs="Arial"/>
          <w:sz w:val="24"/>
          <w:szCs w:val="24"/>
        </w:rPr>
        <w:t xml:space="preserve"> nach Verschiffung der Sendung</w:t>
      </w: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6163" w:rsidRDefault="00486163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29400" cy="590550"/>
            <wp:effectExtent l="0" t="0" r="0" b="0"/>
            <wp:docPr id="7" name="Grafik 7" descr="C:\Users\mento\AppData\Local\Microsoft\Windows\INetCache\Content.Word\p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to\AppData\Local\Microsoft\Windows\INetCache\Content.Word\po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33: </w:t>
      </w:r>
      <w:r>
        <w:rPr>
          <w:rFonts w:ascii="Arial" w:hAnsi="Arial" w:cs="Arial"/>
          <w:sz w:val="24"/>
          <w:szCs w:val="24"/>
        </w:rPr>
        <w:t xml:space="preserve">DR-LA Ladungsakt ist für den Bereich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34: </w:t>
      </w:r>
      <w:r>
        <w:rPr>
          <w:rFonts w:ascii="Arial" w:hAnsi="Arial" w:cs="Arial"/>
          <w:sz w:val="24"/>
          <w:szCs w:val="24"/>
        </w:rPr>
        <w:t xml:space="preserve">DR-LA Verzollung ist für den Bereich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35: </w:t>
      </w:r>
      <w:r>
        <w:rPr>
          <w:rFonts w:ascii="Arial" w:hAnsi="Arial" w:cs="Arial"/>
          <w:sz w:val="24"/>
          <w:szCs w:val="24"/>
        </w:rPr>
        <w:t xml:space="preserve">DR-LA Ladeauftrag ist für den Bereich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486163" w:rsidRDefault="00486163" w:rsidP="007A47E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36: </w:t>
      </w:r>
      <w:r>
        <w:rPr>
          <w:rFonts w:ascii="Arial" w:hAnsi="Arial" w:cs="Arial"/>
          <w:sz w:val="24"/>
          <w:szCs w:val="24"/>
        </w:rPr>
        <w:t xml:space="preserve">DR-LA Sendungsakt ist für den Bereich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7A47E7" w:rsidRDefault="007A47E7" w:rsidP="007A47E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7E7" w:rsidRDefault="007A47E7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37: </w:t>
      </w:r>
      <w:r>
        <w:rPr>
          <w:rFonts w:ascii="Arial" w:hAnsi="Arial" w:cs="Arial"/>
          <w:sz w:val="24"/>
          <w:szCs w:val="24"/>
        </w:rPr>
        <w:t xml:space="preserve">DR-LA CMR ist für den Bereich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315919" w:rsidRDefault="003159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15919" w:rsidRDefault="00315919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74FC">
        <w:rPr>
          <w:rFonts w:ascii="Arial" w:hAnsi="Arial" w:cs="Arial"/>
          <w:b/>
          <w:sz w:val="24"/>
          <w:szCs w:val="24"/>
        </w:rPr>
        <w:t xml:space="preserve">38: </w:t>
      </w:r>
      <w:r>
        <w:rPr>
          <w:rFonts w:ascii="Arial" w:hAnsi="Arial" w:cs="Arial"/>
          <w:sz w:val="24"/>
          <w:szCs w:val="24"/>
        </w:rPr>
        <w:t xml:space="preserve">Sendung ist im Status fertig, Durchführung </w:t>
      </w:r>
      <w:proofErr w:type="spellStart"/>
      <w:r>
        <w:rPr>
          <w:rFonts w:ascii="Arial" w:hAnsi="Arial" w:cs="Arial"/>
          <w:sz w:val="24"/>
          <w:szCs w:val="24"/>
        </w:rPr>
        <w:t>Ocean</w:t>
      </w:r>
      <w:proofErr w:type="spellEnd"/>
      <w:r>
        <w:rPr>
          <w:rFonts w:ascii="Arial" w:hAnsi="Arial" w:cs="Arial"/>
          <w:sz w:val="24"/>
          <w:szCs w:val="24"/>
        </w:rPr>
        <w:t xml:space="preserve"> Export folgt als nächstes</w:t>
      </w:r>
    </w:p>
    <w:p w:rsidR="005674FC" w:rsidRDefault="005674FC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40E2" w:rsidRPr="00486163" w:rsidRDefault="008240E2" w:rsidP="004861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-&gt;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XHV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(POL-&gt;POD)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LCD -&gt; 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XVL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(LCD -&gt; CD)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CD-Terminal -&gt; CTPOL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E8490F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</w:t>
            </w:r>
          </w:p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(CD-Terminal-&gt;CTPOL)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-&gt; CD Terminal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</w:t>
            </w:r>
          </w:p>
          <w:p w:rsidR="00E8490F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(CD-&gt;CD-Terminal)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Crossdocking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SO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XT1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T1 Dokument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-&gt;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E-SDG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AHE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RB MLP-Abrechnung €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-&gt;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S17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E8490F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Buchungsbestätigung</w:t>
            </w: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5"/>
      <w:footerReference w:type="default" r:id="rId16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385" w:rsidRDefault="00821385" w:rsidP="00CA6402">
      <w:pPr>
        <w:spacing w:after="0" w:line="240" w:lineRule="auto"/>
      </w:pPr>
      <w:r>
        <w:separator/>
      </w:r>
    </w:p>
  </w:endnote>
  <w:endnote w:type="continuationSeparator" w:id="0">
    <w:p w:rsidR="00821385" w:rsidRDefault="00821385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385" w:rsidRDefault="00821385" w:rsidP="00CA6402">
      <w:pPr>
        <w:spacing w:after="0" w:line="240" w:lineRule="auto"/>
      </w:pPr>
      <w:r>
        <w:separator/>
      </w:r>
    </w:p>
  </w:footnote>
  <w:footnote w:type="continuationSeparator" w:id="0">
    <w:p w:rsidR="00821385" w:rsidRDefault="00821385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8667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127253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127253" w:rsidRDefault="00127253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Transportplanung</w:t>
                          </w:r>
                        </w:p>
                        <w:p w:rsidR="00127253" w:rsidRDefault="0012725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KP-OC-B-01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" stroked="f">
              <v:textbox inset="0,0,0,0">
                <w:txbxContent>
                  <w:p w:rsidR="00D02743" w:rsidRDefault="00127253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127253" w:rsidRDefault="00127253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Transportplanung</w:t>
                    </w:r>
                  </w:p>
                  <w:p w:rsidR="00127253" w:rsidRDefault="0012725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KP-OC-B-01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92991"/>
    <w:multiLevelType w:val="hybridMultilevel"/>
    <w:tmpl w:val="E0AA6A56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43FE8"/>
    <w:multiLevelType w:val="hybridMultilevel"/>
    <w:tmpl w:val="AD7AAC5A"/>
    <w:lvl w:ilvl="0" w:tplc="1D42D23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E9D2B98"/>
    <w:multiLevelType w:val="hybridMultilevel"/>
    <w:tmpl w:val="3410B4A8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27253"/>
    <w:rsid w:val="00133C77"/>
    <w:rsid w:val="00144777"/>
    <w:rsid w:val="0017049F"/>
    <w:rsid w:val="001832B6"/>
    <w:rsid w:val="001A18B7"/>
    <w:rsid w:val="002C1856"/>
    <w:rsid w:val="002F1499"/>
    <w:rsid w:val="00304A02"/>
    <w:rsid w:val="00315919"/>
    <w:rsid w:val="00346B1E"/>
    <w:rsid w:val="00376E6B"/>
    <w:rsid w:val="003B1A27"/>
    <w:rsid w:val="0047189B"/>
    <w:rsid w:val="00486163"/>
    <w:rsid w:val="004A429D"/>
    <w:rsid w:val="004A740D"/>
    <w:rsid w:val="0053205E"/>
    <w:rsid w:val="00541FAC"/>
    <w:rsid w:val="0055459C"/>
    <w:rsid w:val="005674FC"/>
    <w:rsid w:val="00673788"/>
    <w:rsid w:val="006829AD"/>
    <w:rsid w:val="006E247B"/>
    <w:rsid w:val="00724F92"/>
    <w:rsid w:val="0073281F"/>
    <w:rsid w:val="00755528"/>
    <w:rsid w:val="00755A4C"/>
    <w:rsid w:val="007A47E7"/>
    <w:rsid w:val="007C7917"/>
    <w:rsid w:val="007E54BF"/>
    <w:rsid w:val="007E5F41"/>
    <w:rsid w:val="00821385"/>
    <w:rsid w:val="008240E2"/>
    <w:rsid w:val="00875522"/>
    <w:rsid w:val="008A7350"/>
    <w:rsid w:val="008D4322"/>
    <w:rsid w:val="008F72C8"/>
    <w:rsid w:val="009756E7"/>
    <w:rsid w:val="0099176E"/>
    <w:rsid w:val="009A3070"/>
    <w:rsid w:val="00A23251"/>
    <w:rsid w:val="00A97966"/>
    <w:rsid w:val="00AE76E9"/>
    <w:rsid w:val="00AF3559"/>
    <w:rsid w:val="00B35459"/>
    <w:rsid w:val="00B84349"/>
    <w:rsid w:val="00BC6D2D"/>
    <w:rsid w:val="00BD6503"/>
    <w:rsid w:val="00BF4EB2"/>
    <w:rsid w:val="00C51DE0"/>
    <w:rsid w:val="00C5535F"/>
    <w:rsid w:val="00C90F25"/>
    <w:rsid w:val="00CA6402"/>
    <w:rsid w:val="00CB6303"/>
    <w:rsid w:val="00D02743"/>
    <w:rsid w:val="00D73BED"/>
    <w:rsid w:val="00D86A1F"/>
    <w:rsid w:val="00E33C0B"/>
    <w:rsid w:val="00E57D7D"/>
    <w:rsid w:val="00E64A07"/>
    <w:rsid w:val="00E76F28"/>
    <w:rsid w:val="00E83516"/>
    <w:rsid w:val="00E8490F"/>
    <w:rsid w:val="00EC7324"/>
    <w:rsid w:val="00F05B89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5B91E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15D44-55E2-4221-818E-DB47E5F6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Tomislav MENDES (t.mendes@berger-logistik.com)</cp:lastModifiedBy>
  <cp:revision>4</cp:revision>
  <cp:lastPrinted>2010-04-07T12:36:00Z</cp:lastPrinted>
  <dcterms:created xsi:type="dcterms:W3CDTF">2017-06-30T08:46:00Z</dcterms:created>
  <dcterms:modified xsi:type="dcterms:W3CDTF">2017-11-14T11:05:00Z</dcterms:modified>
</cp:coreProperties>
</file>